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受理号</w:t>
      </w:r>
    </w:p>
    <w:p>
      <w:r>
        <w:t>分类号</w:t>
      </w:r>
    </w:p>
    <w:p>
      <w:r>
        <w:t>登记号</w:t>
      </w:r>
    </w:p>
    <w:p>
      <w:pPr>
        <w:pStyle w:val="Heading1"/>
      </w:pPr>
      <w:r>
        <w:t>计算机软件著作权登记申请表</w:t>
      </w:r>
    </w:p>
    <w:p>
      <w:r>
        <w:t>中国版权保护中心</w:t>
      </w:r>
    </w:p>
    <w:p>
      <w:r>
        <w:t>注意：表中红色字体栏的部分为必填项。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42"/>
        <w:gridCol w:w="1242"/>
        <w:gridCol w:w="1242"/>
        <w:gridCol w:w="1242"/>
        <w:gridCol w:w="1242"/>
        <w:gridCol w:w="1242"/>
        <w:gridCol w:w="1242"/>
        <w:gridCol w:w="1242"/>
      </w:tblGrid>
      <w:tr>
        <w:tc>
          <w:tcPr>
            <w:tcW w:type="dxa" w:w="1242"/>
          </w:tcPr>
          <w:p>
            <w:r>
              <w:t>软件基本信息</w:t>
            </w:r>
          </w:p>
        </w:tc>
        <w:tc>
          <w:tcPr>
            <w:tcW w:type="dxa" w:w="1242"/>
          </w:tcPr>
          <w:p>
            <w:r>
              <w:t>软件名称</w:t>
            </w:r>
          </w:p>
        </w:tc>
        <w:tc>
          <w:tcPr>
            <w:tcW w:type="dxa" w:w="1242"/>
          </w:tcPr>
          <w:p>
            <w:r>
              <w:t>多模态影像及视频智能语义分割与标注系统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>
              <w:t>版本号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>
              <w:t>V1.0</w:t>
            </w:r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>
              <w:t>软件简称</w:t>
            </w:r>
          </w:p>
        </w:tc>
        <w:tc>
          <w:tcPr>
            <w:tcW w:type="dxa" w:w="1242"/>
          </w:tcPr>
          <w:p>
            <w:r>
              <w:t>智能语义分割系统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>
              <w:t>分类号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>
              <w:t>应用软件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>
              <w:t>软件作品说明</w:t>
            </w:r>
          </w:p>
        </w:tc>
        <w:tc>
          <w:tcPr>
            <w:tcW w:type="dxa" w:w="1242"/>
          </w:tcPr>
          <w:p>
            <w:r>
              <w:t>☑原创 □修改(含翻译软件、合成软件) 修改软件须经原权利人授权 原有软件已经登记 ·原登记号：____ ·修改(翻译或合成)软件作品说明：____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>
              <w:t>开发完成日期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>
              <w:t>____年____月____日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>
              <w:t>发表状态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>
              <w:t>□已发表 首次发表日期：____年____月____日 首次发表地点：____  ☑未发表(允许公众查询)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>
              <w:t>开发方式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>
              <w:t>☑独立开发 □合作开发 □委托开发 □下达任务开发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>
              <w:t>著作权人</w:t>
            </w:r>
          </w:p>
        </w:tc>
        <w:tc>
          <w:tcPr>
            <w:tcW w:type="dxa" w:w="1242"/>
          </w:tcPr>
          <w:p>
            <w:r>
              <w:t>姓名或名称</w:t>
            </w:r>
          </w:p>
        </w:tc>
        <w:tc>
          <w:tcPr>
            <w:tcW w:type="dxa" w:w="1242"/>
          </w:tcPr>
          <w:p>
            <w:r>
              <w:t>证件类型</w:t>
            </w:r>
          </w:p>
        </w:tc>
        <w:tc>
          <w:tcPr>
            <w:tcW w:type="dxa" w:w="1242"/>
          </w:tcPr>
          <w:p>
            <w:r>
              <w:t>证件号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>
              <w:t>国籍</w:t>
            </w:r>
          </w:p>
        </w:tc>
        <w:tc>
          <w:tcPr>
            <w:tcW w:type="dxa" w:w="1242"/>
          </w:tcPr>
          <w:p>
            <w:r>
              <w:t>省份/城市</w:t>
            </w:r>
          </w:p>
        </w:tc>
        <w:tc>
          <w:tcPr>
            <w:tcW w:type="dxa" w:w="1242"/>
          </w:tcPr>
          <w:p>
            <w:r>
              <w:t>园区(非必填)</w:t>
            </w:r>
          </w:p>
        </w:tc>
      </w:tr>
      <w:tr>
        <w:tc>
          <w:tcPr>
            <w:tcW w:type="dxa" w:w="1242"/>
          </w:tcPr>
          <w:p>
            <w:r>
              <w:t>待填写</w:t>
            </w:r>
          </w:p>
        </w:tc>
        <w:tc>
          <w:tcPr>
            <w:tcW w:type="dxa" w:w="1242"/>
          </w:tcPr>
          <w:p>
            <w:r>
              <w:t>待填写</w:t>
            </w:r>
          </w:p>
        </w:tc>
        <w:tc>
          <w:tcPr>
            <w:tcW w:type="dxa" w:w="1242"/>
          </w:tcPr>
          <w:p>
            <w:r>
              <w:t>待填写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>
              <w:t>中国</w:t>
            </w:r>
          </w:p>
        </w:tc>
        <w:tc>
          <w:tcPr>
            <w:tcW w:type="dxa" w:w="1242"/>
          </w:tcPr>
          <w:p>
            <w:r>
              <w:t>待填写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>
              <w:t>待填写</w:t>
            </w:r>
          </w:p>
        </w:tc>
        <w:tc>
          <w:tcPr>
            <w:tcW w:type="dxa" w:w="1242"/>
          </w:tcPr>
          <w:p>
            <w:r>
              <w:t>待填写</w:t>
            </w:r>
          </w:p>
        </w:tc>
        <w:tc>
          <w:tcPr>
            <w:tcW w:type="dxa" w:w="1242"/>
          </w:tcPr>
          <w:p>
            <w:r>
              <w:t>待填写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>
              <w:t>中国</w:t>
            </w:r>
          </w:p>
        </w:tc>
        <w:tc>
          <w:tcPr>
            <w:tcW w:type="dxa" w:w="1242"/>
          </w:tcPr>
          <w:p>
            <w:r>
              <w:t>待填写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>
              <w:t>待填写</w:t>
            </w:r>
          </w:p>
        </w:tc>
        <w:tc>
          <w:tcPr>
            <w:tcW w:type="dxa" w:w="1242"/>
          </w:tcPr>
          <w:p>
            <w:r>
              <w:t>待填写</w:t>
            </w:r>
          </w:p>
        </w:tc>
        <w:tc>
          <w:tcPr>
            <w:tcW w:type="dxa" w:w="1242"/>
          </w:tcPr>
          <w:p>
            <w:r>
              <w:t>待填写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>
              <w:t>中国</w:t>
            </w:r>
          </w:p>
        </w:tc>
        <w:tc>
          <w:tcPr>
            <w:tcW w:type="dxa" w:w="1242"/>
          </w:tcPr>
          <w:p>
            <w:r>
              <w:t>待填写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>
              <w:t>待填写</w:t>
            </w:r>
          </w:p>
        </w:tc>
        <w:tc>
          <w:tcPr>
            <w:tcW w:type="dxa" w:w="1242"/>
          </w:tcPr>
          <w:p>
            <w:r>
              <w:t>待填写</w:t>
            </w:r>
          </w:p>
        </w:tc>
        <w:tc>
          <w:tcPr>
            <w:tcW w:type="dxa" w:w="1242"/>
          </w:tcPr>
          <w:p>
            <w:r>
              <w:t>待填写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>
              <w:t>中国</w:t>
            </w:r>
          </w:p>
        </w:tc>
        <w:tc>
          <w:tcPr>
            <w:tcW w:type="dxa" w:w="1242"/>
          </w:tcPr>
          <w:p>
            <w:r>
              <w:t>待填写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>
              <w:t>待填写</w:t>
            </w:r>
          </w:p>
        </w:tc>
        <w:tc>
          <w:tcPr>
            <w:tcW w:type="dxa" w:w="1242"/>
          </w:tcPr>
          <w:p>
            <w:r>
              <w:t>待填写</w:t>
            </w:r>
          </w:p>
        </w:tc>
        <w:tc>
          <w:tcPr>
            <w:tcW w:type="dxa" w:w="1242"/>
          </w:tcPr>
          <w:p>
            <w:r>
              <w:t>待填写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>
              <w:t>中国</w:t>
            </w:r>
          </w:p>
        </w:tc>
        <w:tc>
          <w:tcPr>
            <w:tcW w:type="dxa" w:w="1242"/>
          </w:tcPr>
          <w:p>
            <w:r>
              <w:t>待填写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>
              <w:t>权利说明</w:t>
            </w:r>
          </w:p>
        </w:tc>
        <w:tc>
          <w:tcPr>
            <w:tcW w:type="dxa" w:w="1242"/>
          </w:tcPr>
          <w:p>
            <w:r>
              <w:t>权利取得方式</w:t>
            </w:r>
          </w:p>
        </w:tc>
        <w:tc>
          <w:tcPr>
            <w:tcW w:type="dxa" w:w="1242"/>
          </w:tcPr>
          <w:p>
            <w:r>
              <w:t>☑原始取得 □继受取得(□受让 □承受 □继承) □原软件已登记(原登记号：____) □原登记做过变更或补充(变更或补充证明书编号：____)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>
              <w:t>权利范围</w:t>
            </w:r>
          </w:p>
        </w:tc>
        <w:tc>
          <w:tcPr>
            <w:tcW w:type="dxa" w:w="1242"/>
          </w:tcPr>
          <w:p>
            <w:r>
              <w:t>☑全部 □部分(□发表权 □署名权 □修改权 □复制权 □发行权 □出租权 □信息网络传播权 □翻译权 □应当由著作权人享有的其他权利)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>
              <w:t>鉴别材料</w:t>
            </w:r>
          </w:p>
        </w:tc>
        <w:tc>
          <w:tcPr>
            <w:tcW w:type="dxa" w:w="1242"/>
          </w:tcPr>
          <w:p>
            <w:r>
              <w:t>一般交存☑</w:t>
            </w:r>
          </w:p>
        </w:tc>
        <w:tc>
          <w:tcPr>
            <w:tcW w:type="dxa" w:w="1242"/>
          </w:tcPr>
          <w:p>
            <w:r>
              <w:t>提交源程序前连续的30页和后连续的30页；提交任何一种文档的前连续的30页和后连续的30页；☑一种文档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>
              <w:t>鉴别材料</w:t>
            </w:r>
          </w:p>
        </w:tc>
        <w:tc>
          <w:tcPr>
            <w:tcW w:type="dxa" w:w="1242"/>
          </w:tcPr>
          <w:p>
            <w:r>
              <w:t>例外交存□</w:t>
            </w:r>
          </w:p>
        </w:tc>
        <w:tc>
          <w:tcPr>
            <w:tcW w:type="dxa" w:w="1242"/>
          </w:tcPr>
          <w:p>
            <w:r>
              <w:t>不填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>
              <w:t>软件功能和技术特点</w:t>
            </w:r>
          </w:p>
        </w:tc>
        <w:tc>
          <w:tcPr>
            <w:tcW w:type="dxa" w:w="1242"/>
          </w:tcPr>
          <w:p>
            <w:r>
              <w:t>开发的硬件环境(50字以内)</w:t>
            </w:r>
          </w:p>
        </w:tc>
        <w:tc>
          <w:tcPr>
            <w:tcW w:type="dxa" w:w="1242"/>
          </w:tcPr>
          <w:p>
            <w:r>
              <w:t>采用具备多核处理器、32GB以上内存、SSD存储及NVIDIA GPU的工作站或服务器进行开发和调试。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>
              <w:t>运行的硬件环境(50字以内)</w:t>
            </w:r>
          </w:p>
        </w:tc>
        <w:tc>
          <w:tcPr>
            <w:tcW w:type="dxa" w:w="1242"/>
          </w:tcPr>
          <w:p>
            <w:r>
              <w:t>支持部署于标准服务器或工作站；建议配置多核CPU、16GB以上内存、SSD存储，AI推理建议配置NVIDIA GPU。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>
              <w:t>开发该软件的操作系统(50字以内)</w:t>
            </w:r>
          </w:p>
        </w:tc>
        <w:tc>
          <w:tcPr>
            <w:tcW w:type="dxa" w:w="1242"/>
          </w:tcPr>
          <w:p>
            <w:r>
              <w:t>基于Linux操作系统进行开发，主要使用Ubuntu环境完成前后端开发、Docker部署和模型联调。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>
              <w:t>软件开发环境/开发工具(50字以内)</w:t>
            </w:r>
          </w:p>
        </w:tc>
        <w:tc>
          <w:tcPr>
            <w:tcW w:type="dxa" w:w="1242"/>
          </w:tcPr>
          <w:p>
            <w:r>
              <w:t>前端采用React、TypeScript、Vite开发；后端采用FastAPI；数据库为PostgreSQL，配合Redis、MinIO和Docker。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>
              <w:t>该软件的运行平台/操作系统(50字以内)</w:t>
            </w:r>
          </w:p>
        </w:tc>
        <w:tc>
          <w:tcPr>
            <w:tcW w:type="dxa" w:w="1242"/>
          </w:tcPr>
          <w:p>
            <w:r>
              <w:t>采用B/S架构，服务端支持Linux和Docker环境，客户端可通过Chrome、Edge等现代浏览器访问。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>
              <w:t>软件运行支撑环境/支持软件(50字以内)</w:t>
            </w:r>
          </w:p>
        </w:tc>
        <w:tc>
          <w:tcPr>
            <w:tcW w:type="dxa" w:w="1242"/>
          </w:tcPr>
          <w:p>
            <w:r>
              <w:t>运行依赖Docker、PostgreSQL、Redis、MinIO、Python运行环境、Node构建环境及可选NVIDIA Container Toolkit。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>
              <w:t>编程语言及版本号</w:t>
            </w:r>
          </w:p>
        </w:tc>
        <w:tc>
          <w:tcPr>
            <w:tcW w:type="dxa" w:w="1242"/>
          </w:tcPr>
          <w:p>
            <w:r>
              <w:t>前端采用TypeScript 5与React 19；后端采用Python 3.11与FastAPI。</w:t>
            </w:r>
          </w:p>
        </w:tc>
        <w:tc>
          <w:tcPr>
            <w:tcW w:type="dxa" w:w="1242"/>
          </w:tcPr>
          <w:p>
            <w:r>
              <w:t>源程序量</w:t>
            </w:r>
          </w:p>
        </w:tc>
        <w:tc>
          <w:tcPr>
            <w:tcW w:type="dxa" w:w="1242"/>
          </w:tcPr>
          <w:p>
            <w:r>
              <w:t>约23337行代码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>
              <w:t>开发目的(50字以内)</w:t>
            </w:r>
          </w:p>
        </w:tc>
        <w:tc>
          <w:tcPr>
            <w:tcW w:type="dxa" w:w="1242"/>
          </w:tcPr>
          <w:p>
            <w:r>
              <w:t>为医学影像与视频数据提供智能语义分割、标注管理和结果导出工具，提升标注效率与数据质量。</w:t>
            </w:r>
          </w:p>
        </w:tc>
        <w:tc>
          <w:tcPr>
            <w:tcW w:type="dxa" w:w="1242"/>
          </w:tcPr>
          <w:p>
            <w:r>
              <w:t>面向领域/行业(50字以内)</w:t>
            </w:r>
          </w:p>
        </w:tc>
        <w:tc>
          <w:tcPr>
            <w:tcW w:type="dxa" w:w="1242"/>
          </w:tcPr>
          <w:p>
            <w:r>
              <w:t>面向医疗影像、医学视频分析、科研标注、智能诊疗辅助和多模态数据管理等领域。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>
              <w:t>主要功能(200字以内)</w:t>
            </w:r>
          </w:p>
        </w:tc>
        <w:tc>
          <w:tcPr>
            <w:tcW w:type="dxa" w:w="1242"/>
          </w:tcPr>
          <w:p>
            <w:r>
              <w:t>本系统支持用户登录、项目库管理、视频与DICOM序列导入、帧序列生成、交互式图像标注、语义分类模板管理、SAM 2.1智能分割、连续帧AI自动推理、GT Mask导入校验、遮罩编辑、区域合并、重叠去除、任务进度监控、用户与审计管理及分割结果导出。系统可对多模态影像和视频数据进行规范化标注，支持生成GT_label、Pro_label、Mix_label等结果文件。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>
              <w:t>技术特点(100字以内)</w:t>
            </w:r>
          </w:p>
        </w:tc>
        <w:tc>
          <w:tcPr>
            <w:tcW w:type="dxa" w:w="1242"/>
          </w:tcPr>
          <w:p>
            <w:r>
              <w:t>系统采用前后端分离B/S架构，集成React交互式Canvas标注、FastAPI服务、Celery任务队列、MinIO对象存储和SAM 2.1模型推理，支持CPU/GPU部署及Docker自包含发布。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>
              <w:t>申请人信息</w:t>
            </w:r>
          </w:p>
        </w:tc>
        <w:tc>
          <w:tcPr>
            <w:tcW w:type="dxa" w:w="1242"/>
          </w:tcPr>
          <w:p>
            <w:r>
              <w:t>姓名或名称（必须包括著作权人）</w:t>
            </w:r>
          </w:p>
        </w:tc>
        <w:tc>
          <w:tcPr>
            <w:tcW w:type="dxa" w:w="1242"/>
          </w:tcPr>
          <w:p>
            <w:r>
              <w:t>待填写</w:t>
            </w:r>
          </w:p>
        </w:tc>
        <w:tc>
          <w:tcPr>
            <w:tcW w:type="dxa" w:w="1242"/>
          </w:tcPr>
          <w:p>
            <w:r>
              <w:t>电话</w:t>
            </w:r>
          </w:p>
        </w:tc>
        <w:tc>
          <w:tcPr>
            <w:tcW w:type="dxa" w:w="1242"/>
          </w:tcPr>
          <w:p>
            <w:r>
              <w:t>待填写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>
              <w:t>详细地址</w:t>
            </w:r>
          </w:p>
        </w:tc>
        <w:tc>
          <w:tcPr>
            <w:tcW w:type="dxa" w:w="1242"/>
          </w:tcPr>
          <w:p>
            <w:r>
              <w:t>待填写</w:t>
            </w:r>
          </w:p>
        </w:tc>
        <w:tc>
          <w:tcPr>
            <w:tcW w:type="dxa" w:w="1242"/>
          </w:tcPr>
          <w:p>
            <w:r>
              <w:t>邮编</w:t>
            </w:r>
          </w:p>
        </w:tc>
        <w:tc>
          <w:tcPr>
            <w:tcW w:type="dxa" w:w="1242"/>
          </w:tcPr>
          <w:p>
            <w:r>
              <w:t>待填写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>
              <w:t>联系人</w:t>
            </w:r>
          </w:p>
        </w:tc>
        <w:tc>
          <w:tcPr>
            <w:tcW w:type="dxa" w:w="1242"/>
          </w:tcPr>
          <w:p>
            <w:r>
              <w:t>待填写</w:t>
            </w:r>
          </w:p>
        </w:tc>
        <w:tc>
          <w:tcPr>
            <w:tcW w:type="dxa" w:w="1242"/>
          </w:tcPr>
          <w:p>
            <w:r>
              <w:t>手机</w:t>
            </w:r>
          </w:p>
        </w:tc>
        <w:tc>
          <w:tcPr>
            <w:tcW w:type="dxa" w:w="1242"/>
          </w:tcPr>
          <w:p>
            <w:r>
              <w:t>待填写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>
              <w:t>E-mail</w:t>
            </w:r>
          </w:p>
        </w:tc>
        <w:tc>
          <w:tcPr>
            <w:tcW w:type="dxa" w:w="1242"/>
          </w:tcPr>
          <w:p>
            <w:r>
              <w:t>待填写</w:t>
            </w:r>
          </w:p>
        </w:tc>
        <w:tc>
          <w:tcPr>
            <w:tcW w:type="dxa" w:w="1242"/>
          </w:tcPr>
          <w:p>
            <w:r>
              <w:t>传真</w:t>
            </w:r>
          </w:p>
        </w:tc>
        <w:tc>
          <w:tcPr>
            <w:tcW w:type="dxa" w:w="1242"/>
          </w:tcPr>
          <w:p>
            <w:r>
              <w:t>待填写</w:t>
            </w:r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</w:tbl>
    <w:p/>
    <w:p>
      <w:r>
        <w:t>注：以上表格中未标注非必填的内容均为必填项，请申请人根据实际主体信息补充完整。</w:t>
      </w:r>
    </w:p>
    <w:p>
      <w:r>
        <w:t>现申请之前需要先提供材料，帮著作权人进行实名认证，周期通常为1-3个工作日。材料如下：</w:t>
      </w:r>
    </w:p>
    <w:p>
      <w:r>
        <w:t>著作权人为企业的：</w:t>
      </w:r>
    </w:p>
    <w:p>
      <w:pPr>
        <w:pStyle w:val="ListNumber"/>
      </w:pPr>
      <w:r>
        <w:t>申请人营业执照扫描件；</w:t>
      </w:r>
    </w:p>
    <w:p>
      <w:pPr>
        <w:pStyle w:val="ListNumber"/>
      </w:pPr>
      <w:r>
        <w:t>被授权人或企业联系人身份证正反面扫描件，需保持清晰；</w:t>
      </w:r>
    </w:p>
    <w:p>
      <w:pPr>
        <w:pStyle w:val="ListNumber"/>
      </w:pPr>
      <w:r>
        <w:t>提供真实有效的手机号码和邮箱号码；</w:t>
      </w:r>
    </w:p>
    <w:p>
      <w:pPr>
        <w:pStyle w:val="ListNumber"/>
      </w:pPr>
      <w:r>
        <w:t>提供授权联系人相关盖章扫描件。</w:t>
      </w:r>
    </w:p>
    <w:p>
      <w:r>
        <w:t>著作权人为个人的：</w:t>
      </w:r>
    </w:p>
    <w:p>
      <w:pPr>
        <w:pStyle w:val="ListNumber"/>
      </w:pPr>
      <w:r>
        <w:t>提供联系人身份证正反面扫描件及手持身份证正面照片；</w:t>
      </w:r>
    </w:p>
    <w:p>
      <w:pPr>
        <w:pStyle w:val="ListNumber"/>
      </w:pPr>
      <w:r>
        <w:t>提供真实有效的手机号码和邮箱号码。</w:t>
      </w:r>
    </w:p>
    <w:p>
      <w:r>
        <w:t>注册时，版权登记平台可能向预留手机号发送验证码，请及时提供。注册成功后，在系统中填写申请表时，也可能再次向预留手机号发送验证码，请按要求配合完成验证。</w:t>
      </w:r>
    </w:p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黑体" w:hAnsi="黑体" w:eastAsia="黑体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黑体" w:hAnsi="黑体" w:eastAsia="黑体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黑体" w:hAnsi="黑体" w:eastAsia="黑体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